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7D330740" w:rsidR="00604517" w:rsidRPr="00F45397" w:rsidRDefault="007D4FB2"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2019513870105317E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713E5D0C" w:rsidR="00604517" w:rsidRPr="00F45397" w:rsidRDefault="007D4FB2"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PASO PEATONAL</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5627808C" w:rsidR="00604517" w:rsidRPr="00F45397" w:rsidRDefault="007D4FB2"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Calle 119 # 11 B – 33 PASO PEATONAL</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1F7F6672" w:rsidR="00604517" w:rsidRPr="00F45397" w:rsidRDefault="007D4FB2"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02:00 PM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369FBF44"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7D4FB2">
              <w:rPr>
                <w:rFonts w:ascii="Courier New" w:hAnsi="Courier New" w:cs="Courier New"/>
                <w:bCs/>
                <w:sz w:val="18"/>
                <w:szCs w:val="18"/>
                <w:lang w:val="es" w:eastAsia="es-CO"/>
              </w:rPr>
              <w:t>06 de Abril</w:t>
            </w:r>
            <w:r w:rsidR="00CB54E8">
              <w:rPr>
                <w:rFonts w:ascii="Courier New" w:hAnsi="Courier New" w:cs="Courier New"/>
                <w:bCs/>
                <w:sz w:val="18"/>
                <w:szCs w:val="18"/>
                <w:lang w:val="es" w:eastAsia="es-CO"/>
              </w:rPr>
              <w:t xml:space="preserve">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5084F8E9" w14:textId="1380EC01"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La queja que da inicio a la presente actuación, se presenta por el sistema general de peticiones, donde</w:t>
      </w:r>
      <w:r w:rsidR="007D4FB2">
        <w:rPr>
          <w:rFonts w:ascii="Courier New" w:hAnsi="Courier New" w:cs="Courier New"/>
          <w:sz w:val="18"/>
          <w:szCs w:val="18"/>
          <w:lang w:val="es" w:eastAsia="es-CO"/>
        </w:rPr>
        <w:t xml:space="preserve"> el quejoso manifiesta que mediante la instalación de rejas ilegales, materas y un sin numero mas de obstáculos pretenden impeedir el paso libre por el camino peatonal ubicado entre las Calles 119 N° 11 B – 33 y Calle 119 N° 11 A – 61, apoderándose del espacio público limitando el uso y goce de este espacio que le pertenece a todos los ciudadanos de la localidad tal como se observa en imágenes adjuntas.</w:t>
      </w:r>
      <w:r>
        <w:rPr>
          <w:rFonts w:ascii="Courier New" w:hAnsi="Courier New" w:cs="Courier New"/>
          <w:sz w:val="18"/>
          <w:szCs w:val="18"/>
          <w:lang w:val="es" w:eastAsia="es-CO"/>
        </w:rPr>
        <w:t xml:space="preserve"> </w:t>
      </w:r>
    </w:p>
    <w:p w14:paraId="7416D4A7"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12F84818" w14:textId="7BF1E937"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avoca conoc</w:t>
      </w:r>
      <w:r w:rsidR="007D4FB2">
        <w:rPr>
          <w:rFonts w:ascii="Courier New" w:hAnsi="Courier New" w:cs="Courier New"/>
          <w:sz w:val="18"/>
          <w:szCs w:val="18"/>
          <w:lang w:val="es" w:eastAsia="es-CO"/>
        </w:rPr>
        <w:t>imiento en auto de policía de 21</w:t>
      </w:r>
      <w:r>
        <w:rPr>
          <w:rFonts w:ascii="Courier New" w:hAnsi="Courier New" w:cs="Courier New"/>
          <w:sz w:val="18"/>
          <w:szCs w:val="18"/>
          <w:lang w:val="es" w:eastAsia="es-CO"/>
        </w:rPr>
        <w:t xml:space="preserve"> de Septiembre de 2021,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2F26CBE5" w14:textId="398D3E17" w:rsidR="00604517"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Se realiza visita técnica y se documenta medi</w:t>
      </w:r>
      <w:r w:rsidR="00691048">
        <w:rPr>
          <w:rFonts w:ascii="Courier New" w:hAnsi="Courier New" w:cs="Courier New"/>
          <w:sz w:val="18"/>
          <w:szCs w:val="18"/>
          <w:lang w:val="es" w:eastAsia="es-CO"/>
        </w:rPr>
        <w:t>ante informe técnico de fecha 22 de Julio</w:t>
      </w:r>
      <w:r>
        <w:rPr>
          <w:rFonts w:ascii="Courier New" w:hAnsi="Courier New" w:cs="Courier New"/>
          <w:sz w:val="18"/>
          <w:szCs w:val="18"/>
          <w:lang w:val="es" w:eastAsia="es-CO"/>
        </w:rPr>
        <w:t xml:space="preserve"> de 2022, en donde el profesional de apoyo adscrito a la Alcaldía Local de Usaquén elabora concepto por el cual no se observan comportamientos contrarios a la </w:t>
      </w:r>
      <w:r w:rsidR="00E80FCD">
        <w:rPr>
          <w:rFonts w:ascii="Courier New" w:hAnsi="Courier New" w:cs="Courier New"/>
          <w:sz w:val="18"/>
          <w:szCs w:val="18"/>
          <w:lang w:val="es" w:eastAsia="es-CO"/>
        </w:rPr>
        <w:t>integridad urbanística.</w:t>
      </w:r>
      <w:r>
        <w:rPr>
          <w:rFonts w:ascii="Courier New" w:hAnsi="Courier New" w:cs="Courier New"/>
          <w:sz w:val="18"/>
          <w:szCs w:val="18"/>
          <w:lang w:val="es" w:eastAsia="es-CO"/>
        </w:rPr>
        <w:t xml:space="preserve"> </w:t>
      </w:r>
    </w:p>
    <w:p w14:paraId="759E580C" w14:textId="77777777"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71E02A9A"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de la visita técnica realizada el</w:t>
      </w:r>
      <w:r w:rsidR="00691048">
        <w:rPr>
          <w:rFonts w:ascii="Courier New" w:hAnsi="Courier New" w:cs="Courier New"/>
          <w:sz w:val="18"/>
          <w:szCs w:val="18"/>
          <w:lang w:val="es" w:eastAsia="es-CO"/>
        </w:rPr>
        <w:t xml:space="preserve"> 22 de Julio</w:t>
      </w:r>
      <w:r w:rsidR="00E80FCD">
        <w:rPr>
          <w:rFonts w:ascii="Courier New" w:hAnsi="Courier New" w:cs="Courier New"/>
          <w:sz w:val="18"/>
          <w:szCs w:val="18"/>
          <w:lang w:val="es" w:eastAsia="es-CO"/>
        </w:rPr>
        <w:t xml:space="preserve"> de 2022</w:t>
      </w:r>
      <w:r w:rsidR="006F5D1D">
        <w:rPr>
          <w:rFonts w:ascii="Courier New" w:hAnsi="Courier New" w:cs="Courier New"/>
          <w:sz w:val="18"/>
          <w:szCs w:val="18"/>
          <w:lang w:val="es" w:eastAsia="es-CO"/>
        </w:rPr>
        <w:t>,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3EB95C1B" w14:textId="602FFCBD" w:rsidR="00E80FCD" w:rsidRPr="00E80FCD" w:rsidRDefault="006F5D1D" w:rsidP="00E80FCD">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Se</w:t>
      </w:r>
      <w:r w:rsidR="00E80FCD">
        <w:rPr>
          <w:rFonts w:ascii="Courier New" w:hAnsi="Courier New" w:cs="Courier New"/>
          <w:sz w:val="18"/>
          <w:szCs w:val="18"/>
          <w:lang w:val="es" w:eastAsia="es-CO"/>
        </w:rPr>
        <w:t xml:space="preserve"> realiza visita a la dirección indicada</w:t>
      </w:r>
      <w:r w:rsidR="00691048">
        <w:rPr>
          <w:rFonts w:ascii="Courier New" w:hAnsi="Courier New" w:cs="Courier New"/>
          <w:sz w:val="18"/>
          <w:szCs w:val="18"/>
          <w:lang w:val="es" w:eastAsia="es-CO"/>
        </w:rPr>
        <w:t xml:space="preserve"> Calle 119 # 11 B – 33, con el find de determinar si se encuentra algún tipo de cierre u ocupación que se presente por parte de alguna persona privada</w:t>
      </w:r>
      <w:r w:rsidR="00E80FCD">
        <w:rPr>
          <w:rFonts w:ascii="Courier New" w:hAnsi="Courier New" w:cs="Courier New"/>
          <w:sz w:val="18"/>
          <w:szCs w:val="18"/>
          <w:lang w:val="es" w:eastAsia="es-CO"/>
        </w:rPr>
        <w:t>.</w:t>
      </w:r>
    </w:p>
    <w:p w14:paraId="1F18B40A" w14:textId="06A73F76" w:rsidR="00E80FCD" w:rsidRPr="00691048" w:rsidRDefault="00E80FCD" w:rsidP="00E80FCD">
      <w:pPr>
        <w:pStyle w:val="Prrafodelista"/>
        <w:numPr>
          <w:ilvl w:val="0"/>
          <w:numId w:val="4"/>
        </w:numPr>
        <w:suppressAutoHyphens w:val="0"/>
        <w:autoSpaceDE w:val="0"/>
        <w:adjustRightInd w:val="0"/>
        <w:jc w:val="both"/>
        <w:rPr>
          <w:rStyle w:val="xcontentpasted0"/>
          <w:color w:val="000000"/>
        </w:rPr>
      </w:pPr>
      <w:r>
        <w:rPr>
          <w:rFonts w:ascii="Courier New" w:hAnsi="Courier New" w:cs="Courier New"/>
          <w:sz w:val="18"/>
          <w:szCs w:val="18"/>
          <w:lang w:val="es" w:eastAsia="es-CO"/>
        </w:rPr>
        <w:t xml:space="preserve">Conforme a esta visita se determina </w:t>
      </w:r>
      <w:r w:rsidR="00691048">
        <w:rPr>
          <w:rFonts w:ascii="Courier New" w:hAnsi="Courier New" w:cs="Courier New"/>
          <w:sz w:val="18"/>
          <w:szCs w:val="18"/>
          <w:lang w:val="es" w:eastAsia="es-CO"/>
        </w:rPr>
        <w:t>al momento de la visita no se observa ningún tipo de obstrucción ni cierre en el andén como se puede observar en las fotografías.</w:t>
      </w:r>
    </w:p>
    <w:p w14:paraId="7BF38B3A" w14:textId="77777777" w:rsidR="00E80FCD" w:rsidRDefault="00E80FCD" w:rsidP="00E80FCD">
      <w:pPr>
        <w:suppressAutoHyphens w:val="0"/>
        <w:autoSpaceDE w:val="0"/>
        <w:adjustRightInd w:val="0"/>
        <w:jc w:val="both"/>
        <w:rPr>
          <w:rStyle w:val="xcontentpasted0"/>
          <w:rFonts w:ascii="Courier New" w:hAnsi="Courier New" w:cs="Courier New"/>
          <w:color w:val="000000"/>
          <w:sz w:val="18"/>
          <w:szCs w:val="18"/>
          <w:bdr w:val="none" w:sz="0" w:space="0" w:color="auto" w:frame="1"/>
        </w:rPr>
      </w:pPr>
    </w:p>
    <w:p w14:paraId="20AE9DD5" w14:textId="5BD45029" w:rsidR="00604517" w:rsidRPr="00E80FCD" w:rsidRDefault="00604517" w:rsidP="00E80FCD">
      <w:pPr>
        <w:suppressAutoHyphens w:val="0"/>
        <w:autoSpaceDE w:val="0"/>
        <w:adjustRightInd w:val="0"/>
        <w:jc w:val="both"/>
        <w:rPr>
          <w:color w:val="000000"/>
        </w:rPr>
      </w:pPr>
      <w:r w:rsidRPr="00E80FCD">
        <w:rPr>
          <w:rStyle w:val="xcontentpasted0"/>
          <w:rFonts w:ascii="Courier New" w:hAnsi="Courier New" w:cs="Courier New"/>
          <w:color w:val="000000"/>
          <w:sz w:val="18"/>
          <w:szCs w:val="18"/>
          <w:bdr w:val="none" w:sz="0" w:space="0" w:color="auto" w:frame="1"/>
        </w:rPr>
        <w:t>Para resolver se debe tener en cuenta que del acervo probatorio recaudado se observó finalmente que, una vez surtido el proceso policivo con carácter de comporta</w:t>
      </w:r>
      <w:r w:rsidR="00691048">
        <w:rPr>
          <w:rStyle w:val="xcontentpasted0"/>
          <w:rFonts w:ascii="Courier New" w:hAnsi="Courier New" w:cs="Courier New"/>
          <w:color w:val="000000"/>
          <w:sz w:val="18"/>
          <w:szCs w:val="18"/>
          <w:bdr w:val="none" w:sz="0" w:space="0" w:color="auto" w:frame="1"/>
        </w:rPr>
        <w:t>mientos que afectan el espacio público</w:t>
      </w:r>
      <w:r w:rsidRPr="00E80FCD">
        <w:rPr>
          <w:rStyle w:val="xcontentpasted0"/>
          <w:rFonts w:ascii="Courier New" w:hAnsi="Courier New" w:cs="Courier New"/>
          <w:color w:val="000000"/>
          <w:sz w:val="18"/>
          <w:szCs w:val="18"/>
          <w:bdr w:val="none" w:sz="0" w:space="0" w:color="auto" w:frame="1"/>
        </w:rPr>
        <w:t xml:space="preserve">, se puede concluir que no existe el objeto, la materia que produjo la queja, lo que resulta imposible para este despacho resolver con alguna clase de sanción, multa o medida correctiva por conductas contrarias a la integridad </w:t>
      </w:r>
      <w:r w:rsidRPr="00E80FCD">
        <w:rPr>
          <w:rStyle w:val="xcontentpasted0"/>
          <w:rFonts w:ascii="Courier New" w:hAnsi="Courier New" w:cs="Courier New"/>
          <w:color w:val="000000"/>
          <w:sz w:val="18"/>
          <w:szCs w:val="18"/>
          <w:bdr w:val="none" w:sz="0" w:space="0" w:color="auto" w:frame="1"/>
        </w:rPr>
        <w:lastRenderedPageBreak/>
        <w:t>urbanística, no quedando de otra más que ordenar el cierre de la presente querella por la falta del objeto que produjo su denuncia.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67148D68" w:rsidR="00604517" w:rsidRPr="006F5D1D" w:rsidRDefault="00905D92"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TULIO BEJARANO</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A66ED" w14:textId="77777777" w:rsidR="002F08A3" w:rsidRDefault="002F08A3" w:rsidP="00777ED3">
      <w:r>
        <w:separator/>
      </w:r>
    </w:p>
  </w:endnote>
  <w:endnote w:type="continuationSeparator" w:id="0">
    <w:p w14:paraId="15317D63" w14:textId="77777777" w:rsidR="002F08A3" w:rsidRDefault="002F08A3"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CB54E8" w:rsidRDefault="00CB54E8">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CB54E8" w:rsidRDefault="00CB54E8" w:rsidP="006F3BF7">
                          <w:pPr>
                            <w:rPr>
                              <w:rFonts w:ascii="Arial" w:hAnsi="Arial" w:cs="Arial"/>
                              <w:sz w:val="16"/>
                              <w:szCs w:val="16"/>
                              <w:lang w:val="es-MX"/>
                            </w:rPr>
                          </w:pPr>
                        </w:p>
                        <w:p w14:paraId="191BFEEC" w14:textId="77777777" w:rsidR="00CB54E8" w:rsidRDefault="00CB54E8"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CB54E8" w:rsidRDefault="00CB54E8"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CB54E8" w:rsidRDefault="00CB54E8"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CB54E8" w:rsidRDefault="00CB54E8"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CB54E8" w:rsidRPr="004D40FF" w:rsidRDefault="00CB54E8"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CB54E8" w:rsidRDefault="00CB54E8"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CB54E8" w:rsidRPr="00C25786" w:rsidRDefault="00CB54E8"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CB54E8" w:rsidRPr="00220545" w:rsidRDefault="00CB54E8"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CB54E8" w:rsidRPr="003A7387" w:rsidRDefault="00CB54E8"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CB54E8" w:rsidRPr="003A7387" w:rsidRDefault="00CB54E8"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CB54E8" w:rsidRDefault="00CB54E8">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9B649" w14:textId="77777777" w:rsidR="002F08A3" w:rsidRDefault="002F08A3" w:rsidP="00777ED3">
      <w:r>
        <w:separator/>
      </w:r>
    </w:p>
  </w:footnote>
  <w:footnote w:type="continuationSeparator" w:id="0">
    <w:p w14:paraId="4BD07524" w14:textId="77777777" w:rsidR="002F08A3" w:rsidRDefault="002F08A3"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CB54E8" w:rsidRDefault="00CB54E8">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CB54E8" w:rsidRDefault="00CB54E8">
    <w:pPr>
      <w:pStyle w:val="Encabezamiento"/>
      <w:rPr>
        <w:lang w:eastAsia="es-CO"/>
      </w:rPr>
    </w:pPr>
  </w:p>
  <w:p w14:paraId="5B085ADE" w14:textId="77777777" w:rsidR="00CB54E8" w:rsidRDefault="00CB54E8">
    <w:pPr>
      <w:pStyle w:val="Encabezamiento"/>
      <w:rPr>
        <w:lang w:eastAsia="es-CO"/>
      </w:rPr>
    </w:pPr>
  </w:p>
  <w:p w14:paraId="6A92E251" w14:textId="77777777" w:rsidR="00CB54E8" w:rsidRDefault="00CB54E8">
    <w:pPr>
      <w:pStyle w:val="Encabezamiento"/>
      <w:rPr>
        <w:lang w:eastAsia="es-CO"/>
      </w:rPr>
    </w:pPr>
  </w:p>
  <w:p w14:paraId="20013E4E" w14:textId="77777777" w:rsidR="00CB54E8" w:rsidRDefault="00CB54E8">
    <w:pPr>
      <w:pStyle w:val="Encabezamiento"/>
      <w:rPr>
        <w:lang w:eastAsia="es-CO"/>
      </w:rPr>
    </w:pPr>
  </w:p>
  <w:p w14:paraId="6ABFF9FE" w14:textId="670BA289" w:rsidR="00CB54E8" w:rsidRPr="00EB6AA9" w:rsidRDefault="00CB54E8"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691048">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691048">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42995"/>
    <w:rsid w:val="00063028"/>
    <w:rsid w:val="00097CAF"/>
    <w:rsid w:val="000D5FC0"/>
    <w:rsid w:val="00112683"/>
    <w:rsid w:val="00124D40"/>
    <w:rsid w:val="00131990"/>
    <w:rsid w:val="00133230"/>
    <w:rsid w:val="001539D9"/>
    <w:rsid w:val="00157716"/>
    <w:rsid w:val="00185E48"/>
    <w:rsid w:val="001D49D3"/>
    <w:rsid w:val="002158E2"/>
    <w:rsid w:val="00220116"/>
    <w:rsid w:val="00247505"/>
    <w:rsid w:val="002906FD"/>
    <w:rsid w:val="002A3F26"/>
    <w:rsid w:val="002C3EFF"/>
    <w:rsid w:val="002C442F"/>
    <w:rsid w:val="002F08A3"/>
    <w:rsid w:val="00300670"/>
    <w:rsid w:val="00323921"/>
    <w:rsid w:val="003712EE"/>
    <w:rsid w:val="003B0E02"/>
    <w:rsid w:val="003B721D"/>
    <w:rsid w:val="003D54FD"/>
    <w:rsid w:val="003F1446"/>
    <w:rsid w:val="00422646"/>
    <w:rsid w:val="0042393C"/>
    <w:rsid w:val="004B2F20"/>
    <w:rsid w:val="004D1D1A"/>
    <w:rsid w:val="004D40FF"/>
    <w:rsid w:val="004E0C64"/>
    <w:rsid w:val="004F6DBE"/>
    <w:rsid w:val="0050391C"/>
    <w:rsid w:val="005561C8"/>
    <w:rsid w:val="00583A86"/>
    <w:rsid w:val="005B061C"/>
    <w:rsid w:val="00604517"/>
    <w:rsid w:val="006129E5"/>
    <w:rsid w:val="006153F9"/>
    <w:rsid w:val="00623878"/>
    <w:rsid w:val="00623C9D"/>
    <w:rsid w:val="006852B4"/>
    <w:rsid w:val="00691048"/>
    <w:rsid w:val="006F3BF7"/>
    <w:rsid w:val="006F5D1D"/>
    <w:rsid w:val="007278BF"/>
    <w:rsid w:val="00734DAF"/>
    <w:rsid w:val="00777ED3"/>
    <w:rsid w:val="007815C2"/>
    <w:rsid w:val="007A3F5B"/>
    <w:rsid w:val="007C6BD6"/>
    <w:rsid w:val="007D4FB2"/>
    <w:rsid w:val="00803AA3"/>
    <w:rsid w:val="008105B7"/>
    <w:rsid w:val="00814ED7"/>
    <w:rsid w:val="0082616C"/>
    <w:rsid w:val="008B416C"/>
    <w:rsid w:val="008C2ACF"/>
    <w:rsid w:val="00905060"/>
    <w:rsid w:val="00905D92"/>
    <w:rsid w:val="00916290"/>
    <w:rsid w:val="009212D0"/>
    <w:rsid w:val="009637D6"/>
    <w:rsid w:val="0098504E"/>
    <w:rsid w:val="0098603E"/>
    <w:rsid w:val="009A1E67"/>
    <w:rsid w:val="009A7F4A"/>
    <w:rsid w:val="009B26B3"/>
    <w:rsid w:val="009C7A10"/>
    <w:rsid w:val="00A06C30"/>
    <w:rsid w:val="00A520DD"/>
    <w:rsid w:val="00A71D2E"/>
    <w:rsid w:val="00A771C9"/>
    <w:rsid w:val="00AA3942"/>
    <w:rsid w:val="00AA62C9"/>
    <w:rsid w:val="00AB09A9"/>
    <w:rsid w:val="00AB5D2A"/>
    <w:rsid w:val="00AC7EEA"/>
    <w:rsid w:val="00AE0427"/>
    <w:rsid w:val="00AF2299"/>
    <w:rsid w:val="00B00AF4"/>
    <w:rsid w:val="00B05104"/>
    <w:rsid w:val="00B31E60"/>
    <w:rsid w:val="00B42DFC"/>
    <w:rsid w:val="00B61C37"/>
    <w:rsid w:val="00B755CC"/>
    <w:rsid w:val="00B8550A"/>
    <w:rsid w:val="00B91891"/>
    <w:rsid w:val="00B93354"/>
    <w:rsid w:val="00BB0DB8"/>
    <w:rsid w:val="00BB5B4F"/>
    <w:rsid w:val="00BF5E88"/>
    <w:rsid w:val="00C119AA"/>
    <w:rsid w:val="00C13E79"/>
    <w:rsid w:val="00C73DF3"/>
    <w:rsid w:val="00C91C5D"/>
    <w:rsid w:val="00CB01AF"/>
    <w:rsid w:val="00CB54E8"/>
    <w:rsid w:val="00CD714A"/>
    <w:rsid w:val="00CE11CB"/>
    <w:rsid w:val="00D03DD8"/>
    <w:rsid w:val="00D07C5F"/>
    <w:rsid w:val="00D127CE"/>
    <w:rsid w:val="00D155C4"/>
    <w:rsid w:val="00D433B2"/>
    <w:rsid w:val="00D434AF"/>
    <w:rsid w:val="00D5166C"/>
    <w:rsid w:val="00E14938"/>
    <w:rsid w:val="00E64A51"/>
    <w:rsid w:val="00E66B96"/>
    <w:rsid w:val="00E66DF5"/>
    <w:rsid w:val="00E80FCD"/>
    <w:rsid w:val="00EB6AA9"/>
    <w:rsid w:val="00EF7571"/>
    <w:rsid w:val="00EF7B28"/>
    <w:rsid w:val="00F163E6"/>
    <w:rsid w:val="00F47255"/>
    <w:rsid w:val="00F636C2"/>
    <w:rsid w:val="00F64782"/>
    <w:rsid w:val="00F64B80"/>
    <w:rsid w:val="00F656C0"/>
    <w:rsid w:val="00F90C68"/>
    <w:rsid w:val="00FA2C6B"/>
    <w:rsid w:val="00FA4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64A5A2E4-A529-41F8-A49E-C146E3720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942</Words>
  <Characters>5182</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2026-04-07T16:15:00Z</cp:lastPrinted>
  <dcterms:created xsi:type="dcterms:W3CDTF">2026-04-07T16:17:00Z</dcterms:created>
  <dcterms:modified xsi:type="dcterms:W3CDTF">2026-04-07T16:17:00Z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